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7ADB3" w14:textId="6D044160" w:rsidR="00CD74DD" w:rsidRDefault="00CD74DD" w:rsidP="00CD74DD">
      <w:pPr>
        <w:spacing w:before="75" w:after="75" w:line="240" w:lineRule="auto"/>
        <w:ind w:left="360"/>
        <w:rPr>
          <w:rFonts w:ascii="inherit" w:eastAsia="Times New Roman" w:hAnsi="inherit" w:cs="Times New Roman"/>
          <w:color w:val="002855"/>
        </w:rPr>
      </w:pPr>
      <w:r>
        <w:rPr>
          <w:rFonts w:ascii="inherit" w:eastAsia="Times New Roman" w:hAnsi="inherit" w:cs="Times New Roman"/>
          <w:color w:val="002855"/>
        </w:rPr>
        <w:t>Assessment 1</w:t>
      </w:r>
    </w:p>
    <w:p w14:paraId="404206E0" w14:textId="77777777" w:rsidR="00CD74DD" w:rsidRDefault="00CD74DD" w:rsidP="00CD74DD">
      <w:pPr>
        <w:spacing w:before="75" w:after="75" w:line="240" w:lineRule="auto"/>
        <w:ind w:left="360"/>
        <w:rPr>
          <w:rFonts w:ascii="inherit" w:eastAsia="Times New Roman" w:hAnsi="inherit" w:cs="Times New Roman"/>
          <w:color w:val="002855"/>
        </w:rPr>
      </w:pPr>
    </w:p>
    <w:p w14:paraId="0C439735" w14:textId="77777777" w:rsidR="00CD74DD" w:rsidRDefault="00CD74DD" w:rsidP="00CD74DD">
      <w:pPr>
        <w:spacing w:before="75" w:after="75" w:line="240" w:lineRule="auto"/>
        <w:ind w:left="360"/>
        <w:rPr>
          <w:rFonts w:ascii="inherit" w:eastAsia="Times New Roman" w:hAnsi="inherit" w:cs="Times New Roman"/>
          <w:color w:val="002855"/>
        </w:rPr>
      </w:pPr>
    </w:p>
    <w:p w14:paraId="3CE02B3A" w14:textId="67515F31" w:rsidR="00CD74DD" w:rsidRPr="00CD74DD" w:rsidRDefault="00CD74DD" w:rsidP="00CD74DD">
      <w:pPr>
        <w:pStyle w:val="ListParagraph"/>
        <w:numPr>
          <w:ilvl w:val="0"/>
          <w:numId w:val="23"/>
        </w:numPr>
        <w:spacing w:before="75" w:after="75" w:line="240" w:lineRule="auto"/>
        <w:rPr>
          <w:rFonts w:ascii="inherit" w:eastAsia="Times New Roman" w:hAnsi="inherit" w:cs="Times New Roman"/>
          <w:color w:val="002855"/>
        </w:rPr>
      </w:pPr>
      <w:r w:rsidRPr="00CD74DD">
        <w:rPr>
          <w:rFonts w:ascii="inherit" w:eastAsia="Times New Roman" w:hAnsi="inherit" w:cs="Times New Roman"/>
          <w:color w:val="002855"/>
        </w:rPr>
        <w:t xml:space="preserve">Describe each of the six steps involved in developing a project strategy. </w:t>
      </w:r>
      <w:r w:rsidRPr="00CD74DD">
        <w:rPr>
          <w:rFonts w:ascii="Helvetica" w:eastAsia="Times New Roman" w:hAnsi="Helvetica" w:cs="Times New Roman"/>
          <w:color w:val="002855"/>
        </w:rPr>
        <w:br/>
      </w:r>
      <w:r w:rsidRPr="00CD74DD">
        <w:rPr>
          <w:rFonts w:ascii="inherit" w:eastAsia="Times New Roman" w:hAnsi="inherit" w:cs="Times New Roman"/>
          <w:color w:val="002855"/>
        </w:rPr>
        <w:t>Your response should be at least 200 words in length.</w:t>
      </w:r>
    </w:p>
    <w:p w14:paraId="7729596E" w14:textId="53CE6C06" w:rsidR="00C67D6A" w:rsidRDefault="00C67D6A" w:rsidP="00992023">
      <w:pPr>
        <w:spacing w:after="0" w:line="240" w:lineRule="auto"/>
        <w:rPr>
          <w:rFonts w:ascii="inherit" w:eastAsia="Times New Roman" w:hAnsi="inherit" w:cs="Times New Roman"/>
          <w:color w:val="333333"/>
          <w:sz w:val="20"/>
          <w:szCs w:val="20"/>
        </w:rPr>
      </w:pPr>
    </w:p>
    <w:p w14:paraId="3113023D" w14:textId="4149B2C1" w:rsidR="00CD74DD" w:rsidRDefault="00CD74DD" w:rsidP="00992023">
      <w:pPr>
        <w:spacing w:after="0" w:line="240" w:lineRule="auto"/>
        <w:rPr>
          <w:rFonts w:ascii="inherit" w:eastAsia="Times New Roman" w:hAnsi="inherit" w:cs="Times New Roman"/>
          <w:color w:val="333333"/>
          <w:sz w:val="20"/>
          <w:szCs w:val="20"/>
        </w:rPr>
      </w:pPr>
    </w:p>
    <w:p w14:paraId="435B72BA" w14:textId="1678BD4E" w:rsidR="00CD74DD" w:rsidRPr="00CD74DD" w:rsidRDefault="00CD74DD" w:rsidP="00CD74DD">
      <w:pPr>
        <w:pStyle w:val="ListParagraph"/>
        <w:numPr>
          <w:ilvl w:val="0"/>
          <w:numId w:val="23"/>
        </w:numPr>
        <w:spacing w:line="240" w:lineRule="auto"/>
        <w:rPr>
          <w:rFonts w:ascii="inherit" w:eastAsia="Times New Roman" w:hAnsi="inherit" w:cs="Times New Roman"/>
          <w:color w:val="333333"/>
          <w:sz w:val="20"/>
          <w:szCs w:val="20"/>
        </w:rPr>
      </w:pPr>
      <w:r w:rsidRPr="00CD74DD">
        <w:rPr>
          <w:rFonts w:ascii="inherit" w:hAnsi="inherit"/>
          <w:color w:val="002855"/>
          <w:shd w:val="clear" w:color="auto" w:fill="FFFFFF"/>
        </w:rPr>
        <w:t xml:space="preserve">Describe the five necessary conditions for project success. What are some project constraints that could affect project success? </w:t>
      </w:r>
      <w:r w:rsidRPr="00CD74DD">
        <w:rPr>
          <w:rFonts w:ascii="Helvetica" w:hAnsi="Helvetica"/>
          <w:color w:val="002855"/>
          <w:sz w:val="20"/>
          <w:szCs w:val="20"/>
        </w:rPr>
        <w:br/>
      </w:r>
      <w:r w:rsidRPr="00CD74DD">
        <w:rPr>
          <w:rFonts w:ascii="inherit" w:hAnsi="inherit"/>
          <w:color w:val="002855"/>
          <w:shd w:val="clear" w:color="auto" w:fill="FFFFFF"/>
        </w:rPr>
        <w:t xml:space="preserve">Your response should be at least 200 </w:t>
      </w:r>
      <w:bookmarkStart w:id="0" w:name="_GoBack"/>
      <w:bookmarkEnd w:id="0"/>
      <w:r w:rsidRPr="00CD74DD">
        <w:rPr>
          <w:rFonts w:ascii="inherit" w:hAnsi="inherit"/>
          <w:color w:val="002855"/>
          <w:shd w:val="clear" w:color="auto" w:fill="FFFFFF"/>
        </w:rPr>
        <w:t>words in length.</w:t>
      </w:r>
    </w:p>
    <w:sectPr w:rsidR="00CD74DD" w:rsidRPr="00CD74DD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6F544" w14:textId="77777777" w:rsidR="00A055C0" w:rsidRDefault="00A055C0">
      <w:pPr>
        <w:spacing w:line="240" w:lineRule="auto"/>
      </w:pPr>
      <w:r>
        <w:separator/>
      </w:r>
    </w:p>
    <w:p w14:paraId="748C26D0" w14:textId="77777777" w:rsidR="00A055C0" w:rsidRDefault="00A055C0"/>
  </w:endnote>
  <w:endnote w:type="continuationSeparator" w:id="0">
    <w:p w14:paraId="5C25AC28" w14:textId="77777777" w:rsidR="00A055C0" w:rsidRDefault="00A055C0">
      <w:pPr>
        <w:spacing w:line="240" w:lineRule="auto"/>
      </w:pPr>
      <w:r>
        <w:continuationSeparator/>
      </w:r>
    </w:p>
    <w:p w14:paraId="2C4A60E3" w14:textId="77777777" w:rsidR="00A055C0" w:rsidRDefault="00A055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52C49" w14:textId="77777777" w:rsidR="00A055C0" w:rsidRDefault="00A055C0">
      <w:pPr>
        <w:spacing w:line="240" w:lineRule="auto"/>
      </w:pPr>
      <w:r>
        <w:separator/>
      </w:r>
    </w:p>
    <w:p w14:paraId="0E10EE86" w14:textId="77777777" w:rsidR="00A055C0" w:rsidRDefault="00A055C0"/>
  </w:footnote>
  <w:footnote w:type="continuationSeparator" w:id="0">
    <w:p w14:paraId="7186CC5F" w14:textId="77777777" w:rsidR="00A055C0" w:rsidRDefault="00A055C0">
      <w:pPr>
        <w:spacing w:line="240" w:lineRule="auto"/>
      </w:pPr>
      <w:r>
        <w:continuationSeparator/>
      </w:r>
    </w:p>
    <w:p w14:paraId="5B5B51F8" w14:textId="77777777" w:rsidR="00A055C0" w:rsidRDefault="00A055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147A4A62"/>
    <w:multiLevelType w:val="multilevel"/>
    <w:tmpl w:val="AB08F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7050E5"/>
    <w:multiLevelType w:val="multilevel"/>
    <w:tmpl w:val="54745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BD0548"/>
    <w:multiLevelType w:val="hybridMultilevel"/>
    <w:tmpl w:val="6C628B70"/>
    <w:lvl w:ilvl="0" w:tplc="69263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46A3B15"/>
    <w:multiLevelType w:val="multilevel"/>
    <w:tmpl w:val="965E33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C4D4B1D"/>
    <w:multiLevelType w:val="hybridMultilevel"/>
    <w:tmpl w:val="2BA4B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C5CD4"/>
    <w:multiLevelType w:val="multilevel"/>
    <w:tmpl w:val="1AAA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4011BD1"/>
    <w:multiLevelType w:val="multilevel"/>
    <w:tmpl w:val="A1640E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735330"/>
    <w:multiLevelType w:val="multilevel"/>
    <w:tmpl w:val="39921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9"/>
  </w:num>
  <w:num w:numId="13">
    <w:abstractNumId w:val="15"/>
  </w:num>
  <w:num w:numId="14">
    <w:abstractNumId w:val="13"/>
  </w:num>
  <w:num w:numId="15">
    <w:abstractNumId w:val="18"/>
  </w:num>
  <w:num w:numId="16">
    <w:abstractNumId w:val="21"/>
  </w:num>
  <w:num w:numId="17">
    <w:abstractNumId w:val="11"/>
  </w:num>
  <w:num w:numId="18">
    <w:abstractNumId w:val="10"/>
  </w:num>
  <w:num w:numId="19">
    <w:abstractNumId w:val="14"/>
  </w:num>
  <w:num w:numId="20">
    <w:abstractNumId w:val="17"/>
  </w:num>
  <w:num w:numId="21">
    <w:abstractNumId w:val="20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56"/>
    <w:rsid w:val="00074961"/>
    <w:rsid w:val="00083C62"/>
    <w:rsid w:val="00093761"/>
    <w:rsid w:val="000D3F41"/>
    <w:rsid w:val="00201621"/>
    <w:rsid w:val="002928FB"/>
    <w:rsid w:val="002A485A"/>
    <w:rsid w:val="002C26D2"/>
    <w:rsid w:val="00314C82"/>
    <w:rsid w:val="00355DCA"/>
    <w:rsid w:val="003A4008"/>
    <w:rsid w:val="003F41D2"/>
    <w:rsid w:val="00444AFB"/>
    <w:rsid w:val="00470C3D"/>
    <w:rsid w:val="00551A02"/>
    <w:rsid w:val="005534FA"/>
    <w:rsid w:val="005D3A03"/>
    <w:rsid w:val="005D594A"/>
    <w:rsid w:val="005E6D56"/>
    <w:rsid w:val="00613D7A"/>
    <w:rsid w:val="006839F2"/>
    <w:rsid w:val="006E107D"/>
    <w:rsid w:val="006E6732"/>
    <w:rsid w:val="00717091"/>
    <w:rsid w:val="007B3517"/>
    <w:rsid w:val="008002C0"/>
    <w:rsid w:val="00814D95"/>
    <w:rsid w:val="00862F06"/>
    <w:rsid w:val="008C5323"/>
    <w:rsid w:val="008F22B5"/>
    <w:rsid w:val="00953EB2"/>
    <w:rsid w:val="00992023"/>
    <w:rsid w:val="00993874"/>
    <w:rsid w:val="009A6A3B"/>
    <w:rsid w:val="009B6DA0"/>
    <w:rsid w:val="009C3155"/>
    <w:rsid w:val="009C51F0"/>
    <w:rsid w:val="00A055C0"/>
    <w:rsid w:val="00A40EEF"/>
    <w:rsid w:val="00AB7910"/>
    <w:rsid w:val="00AC3DE6"/>
    <w:rsid w:val="00B809B9"/>
    <w:rsid w:val="00B823AA"/>
    <w:rsid w:val="00BA45DB"/>
    <w:rsid w:val="00BD35BC"/>
    <w:rsid w:val="00BE26B6"/>
    <w:rsid w:val="00BF4184"/>
    <w:rsid w:val="00C0601E"/>
    <w:rsid w:val="00C31D30"/>
    <w:rsid w:val="00C52377"/>
    <w:rsid w:val="00C54308"/>
    <w:rsid w:val="00C67D6A"/>
    <w:rsid w:val="00CB22EF"/>
    <w:rsid w:val="00CD6E39"/>
    <w:rsid w:val="00CD74DD"/>
    <w:rsid w:val="00CF6E91"/>
    <w:rsid w:val="00D7274D"/>
    <w:rsid w:val="00D85B68"/>
    <w:rsid w:val="00DE0CAE"/>
    <w:rsid w:val="00E243A3"/>
    <w:rsid w:val="00E57B27"/>
    <w:rsid w:val="00E6004D"/>
    <w:rsid w:val="00E81978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11062"/>
  <w15:chartTrackingRefBased/>
  <w15:docId w15:val="{C011FA52-2995-4E93-A815-A32C96F7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56"/>
    <w:pPr>
      <w:spacing w:after="160" w:line="256" w:lineRule="auto"/>
      <w:ind w:firstLine="0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spacing w:after="0" w:line="480" w:lineRule="auto"/>
      <w:outlineLvl w:val="1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color w:val="6E6E6E" w:themeColor="accent1" w:themeShade="7F"/>
      <w:kern w:val="24"/>
      <w:sz w:val="24"/>
      <w:szCs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  <w:kern w:val="24"/>
      <w:sz w:val="24"/>
      <w:szCs w:val="24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4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4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after="0" w:line="240" w:lineRule="auto"/>
    </w:pPr>
    <w:rPr>
      <w:rFonts w:ascii="Segoe UI" w:eastAsiaTheme="minorEastAsia" w:hAnsi="Segoe UI" w:cs="Segoe UI"/>
      <w:kern w:val="24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spacing w:after="0" w:line="480" w:lineRule="auto"/>
      <w:ind w:left="720" w:hanging="720"/>
    </w:pPr>
    <w:rPr>
      <w:rFonts w:eastAsiaTheme="minorEastAsia"/>
      <w:kern w:val="24"/>
      <w:sz w:val="24"/>
      <w:szCs w:val="24"/>
      <w:lang w:eastAsia="ja-JP"/>
    </w:r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spacing w:after="0" w:line="480" w:lineRule="auto"/>
      <w:ind w:left="1152" w:right="1152"/>
    </w:pPr>
    <w:rPr>
      <w:rFonts w:eastAsiaTheme="minorEastAsia"/>
      <w:i/>
      <w:iCs/>
      <w:color w:val="595959" w:themeColor="text1" w:themeTint="A6"/>
      <w:kern w:val="24"/>
      <w:sz w:val="24"/>
      <w:szCs w:val="24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 w:line="480" w:lineRule="auto"/>
    </w:pPr>
    <w:rPr>
      <w:rFonts w:eastAsiaTheme="minorEastAsia"/>
      <w:kern w:val="24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 w:line="480" w:lineRule="auto"/>
      <w:ind w:left="360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360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 w:line="480" w:lineRule="auto"/>
      <w:ind w:left="360"/>
    </w:pPr>
    <w:rPr>
      <w:rFonts w:eastAsiaTheme="minorEastAsia"/>
      <w:kern w:val="24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</w:pPr>
    <w:rPr>
      <w:rFonts w:eastAsiaTheme="minorEastAsia"/>
      <w:i/>
      <w:iCs/>
      <w:color w:val="000000" w:themeColor="text2"/>
      <w:kern w:val="24"/>
      <w:szCs w:val="18"/>
      <w:lang w:eastAsia="ja-JP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320"/>
    </w:pPr>
    <w:rPr>
      <w:rFonts w:eastAsiaTheme="minorEastAsia"/>
      <w:kern w:val="24"/>
      <w:sz w:val="24"/>
      <w:szCs w:val="24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after="0" w:line="240" w:lineRule="auto"/>
    </w:pPr>
    <w:rPr>
      <w:rFonts w:eastAsiaTheme="minorEastAsia"/>
      <w:kern w:val="24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after="0" w:line="240" w:lineRule="auto"/>
    </w:pPr>
    <w:rPr>
      <w:rFonts w:ascii="Segoe UI" w:eastAsiaTheme="minorEastAsia" w:hAnsi="Segoe UI" w:cs="Segoe UI"/>
      <w:kern w:val="24"/>
      <w:szCs w:val="16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after="0" w:line="240" w:lineRule="auto"/>
      <w:ind w:firstLine="720"/>
    </w:pPr>
    <w:rPr>
      <w:rFonts w:eastAsiaTheme="minorEastAsia"/>
      <w:kern w:val="24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after="0" w:line="240" w:lineRule="auto"/>
    </w:pPr>
    <w:rPr>
      <w:rFonts w:asciiTheme="majorHAnsi" w:eastAsiaTheme="majorEastAsia" w:hAnsiTheme="majorHAnsi" w:cstheme="majorBidi"/>
      <w:kern w:val="24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rFonts w:eastAsiaTheme="minorEastAsia"/>
      <w:i/>
      <w:iCs/>
      <w:kern w:val="24"/>
      <w:sz w:val="24"/>
      <w:szCs w:val="24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after="0" w:line="240" w:lineRule="auto"/>
    </w:pPr>
    <w:rPr>
      <w:rFonts w:ascii="Consolas" w:eastAsiaTheme="minorEastAsia" w:hAnsi="Consolas" w:cs="Consolas"/>
      <w:kern w:val="24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after="0" w:line="240" w:lineRule="auto"/>
      <w:ind w:left="240"/>
    </w:pPr>
    <w:rPr>
      <w:rFonts w:eastAsiaTheme="minorEastAsia"/>
      <w:kern w:val="24"/>
      <w:sz w:val="24"/>
      <w:szCs w:val="24"/>
      <w:lang w:eastAsia="ja-JP"/>
    </w:r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after="0" w:line="240" w:lineRule="auto"/>
      <w:ind w:left="480"/>
    </w:pPr>
    <w:rPr>
      <w:rFonts w:eastAsiaTheme="minorEastAsia"/>
      <w:kern w:val="24"/>
      <w:sz w:val="24"/>
      <w:szCs w:val="24"/>
      <w:lang w:eastAsia="ja-JP"/>
    </w:r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after="0" w:line="24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after="0" w:line="240" w:lineRule="auto"/>
      <w:ind w:left="960"/>
    </w:pPr>
    <w:rPr>
      <w:rFonts w:eastAsiaTheme="minorEastAsia"/>
      <w:kern w:val="24"/>
      <w:sz w:val="24"/>
      <w:szCs w:val="24"/>
      <w:lang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after="0" w:line="240" w:lineRule="auto"/>
      <w:ind w:left="1200"/>
    </w:pPr>
    <w:rPr>
      <w:rFonts w:eastAsiaTheme="minorEastAsia"/>
      <w:kern w:val="24"/>
      <w:sz w:val="24"/>
      <w:szCs w:val="24"/>
      <w:lang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after="0" w:line="240" w:lineRule="auto"/>
      <w:ind w:left="1440"/>
    </w:pPr>
    <w:rPr>
      <w:rFonts w:eastAsiaTheme="minorEastAsia"/>
      <w:kern w:val="24"/>
      <w:sz w:val="24"/>
      <w:szCs w:val="24"/>
      <w:lang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after="0" w:line="240" w:lineRule="auto"/>
      <w:ind w:left="1680"/>
    </w:pPr>
    <w:rPr>
      <w:rFonts w:eastAsiaTheme="minorEastAsia"/>
      <w:kern w:val="24"/>
      <w:sz w:val="24"/>
      <w:szCs w:val="24"/>
      <w:lang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after="0" w:line="240" w:lineRule="auto"/>
      <w:ind w:left="1920"/>
    </w:pPr>
    <w:rPr>
      <w:rFonts w:eastAsiaTheme="minorEastAsia"/>
      <w:kern w:val="24"/>
      <w:sz w:val="24"/>
      <w:szCs w:val="24"/>
      <w:lang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after="0" w:line="240" w:lineRule="auto"/>
      <w:ind w:left="2160"/>
    </w:pPr>
    <w:rPr>
      <w:rFonts w:eastAsiaTheme="minorEastAsia"/>
      <w:kern w:val="24"/>
      <w:sz w:val="24"/>
      <w:szCs w:val="24"/>
      <w:lang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pPr>
      <w:spacing w:after="0" w:line="480" w:lineRule="auto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 w:line="480" w:lineRule="auto"/>
      <w:ind w:left="864" w:right="864"/>
      <w:jc w:val="center"/>
    </w:pPr>
    <w:rPr>
      <w:rFonts w:eastAsiaTheme="minorEastAsia"/>
      <w:i/>
      <w:iCs/>
      <w:color w:val="404040" w:themeColor="text1" w:themeTint="BF"/>
      <w:kern w:val="24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spacing w:after="0" w:line="480" w:lineRule="auto"/>
      <w:ind w:left="36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2">
    <w:name w:val="List 2"/>
    <w:basedOn w:val="Normal"/>
    <w:uiPriority w:val="99"/>
    <w:semiHidden/>
    <w:unhideWhenUsed/>
    <w:pPr>
      <w:spacing w:after="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3">
    <w:name w:val="List 3"/>
    <w:basedOn w:val="Normal"/>
    <w:uiPriority w:val="99"/>
    <w:semiHidden/>
    <w:unhideWhenUsed/>
    <w:pPr>
      <w:spacing w:after="0" w:line="480" w:lineRule="auto"/>
      <w:ind w:left="108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4">
    <w:name w:val="List 4"/>
    <w:basedOn w:val="Normal"/>
    <w:uiPriority w:val="99"/>
    <w:semiHidden/>
    <w:unhideWhenUsed/>
    <w:pPr>
      <w:spacing w:after="0" w:line="480" w:lineRule="auto"/>
      <w:ind w:left="144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5">
    <w:name w:val="List 5"/>
    <w:basedOn w:val="Normal"/>
    <w:uiPriority w:val="99"/>
    <w:semiHidden/>
    <w:unhideWhenUsed/>
    <w:pPr>
      <w:spacing w:after="0" w:line="480" w:lineRule="auto"/>
      <w:ind w:left="180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spacing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">
    <w:name w:val="List Continue"/>
    <w:basedOn w:val="Normal"/>
    <w:uiPriority w:val="99"/>
    <w:semiHidden/>
    <w:unhideWhenUsed/>
    <w:pPr>
      <w:spacing w:after="120" w:line="480" w:lineRule="auto"/>
      <w:ind w:left="36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pPr>
      <w:spacing w:after="12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3">
    <w:name w:val="List Continue 3"/>
    <w:basedOn w:val="Normal"/>
    <w:uiPriority w:val="99"/>
    <w:semiHidden/>
    <w:unhideWhenUsed/>
    <w:pPr>
      <w:spacing w:after="120" w:line="480" w:lineRule="auto"/>
      <w:ind w:left="108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4">
    <w:name w:val="List Continue 4"/>
    <w:basedOn w:val="Normal"/>
    <w:uiPriority w:val="99"/>
    <w:semiHidden/>
    <w:unhideWhenUsed/>
    <w:pPr>
      <w:spacing w:after="120" w:line="480" w:lineRule="auto"/>
      <w:ind w:left="144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5">
    <w:name w:val="List Continue 5"/>
    <w:basedOn w:val="Normal"/>
    <w:uiPriority w:val="99"/>
    <w:semiHidden/>
    <w:unhideWhenUsed/>
    <w:pPr>
      <w:spacing w:after="120" w:line="480" w:lineRule="auto"/>
      <w:ind w:left="180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spacing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unhideWhenUsed/>
    <w:qFormat/>
    <w:pPr>
      <w:spacing w:after="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spacing w:after="0" w:line="480" w:lineRule="auto"/>
    </w:pPr>
    <w:rPr>
      <w:rFonts w:ascii="Times New Roman" w:eastAsiaTheme="minorEastAsia" w:hAnsi="Times New Roman" w:cs="Times New Roman"/>
      <w:kern w:val="24"/>
      <w:sz w:val="24"/>
      <w:szCs w:val="24"/>
      <w:lang w:eastAsia="ja-JP"/>
    </w:rPr>
  </w:style>
  <w:style w:type="paragraph" w:styleId="NormalIndent">
    <w:name w:val="Normal Indent"/>
    <w:basedOn w:val="Normal"/>
    <w:uiPriority w:val="99"/>
    <w:semiHidden/>
    <w:unhideWhenUsed/>
    <w:pPr>
      <w:spacing w:after="0" w:line="48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after="0" w:line="240" w:lineRule="auto"/>
    </w:pPr>
    <w:rPr>
      <w:rFonts w:ascii="Consolas" w:eastAsiaTheme="minorEastAsia" w:hAnsi="Consolas" w:cs="Consolas"/>
      <w:kern w:val="24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line="480" w:lineRule="auto"/>
      <w:ind w:left="864" w:right="864"/>
      <w:jc w:val="center"/>
    </w:pPr>
    <w:rPr>
      <w:rFonts w:eastAsiaTheme="minorEastAsia"/>
      <w:i/>
      <w:iCs/>
      <w:color w:val="404040" w:themeColor="text1" w:themeTint="BF"/>
      <w:kern w:val="24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320"/>
    </w:pPr>
    <w:rPr>
      <w:rFonts w:eastAsiaTheme="minorEastAsia"/>
      <w:kern w:val="24"/>
      <w:sz w:val="24"/>
      <w:szCs w:val="24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 w:line="480" w:lineRule="auto"/>
      <w:ind w:left="240"/>
    </w:pPr>
    <w:rPr>
      <w:rFonts w:eastAsiaTheme="minorEastAsia"/>
      <w:kern w:val="24"/>
      <w:sz w:val="24"/>
      <w:szCs w:val="24"/>
      <w:lang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 w:after="0" w:line="480" w:lineRule="auto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 w:line="48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 w:line="480" w:lineRule="auto"/>
      <w:ind w:left="960"/>
    </w:pPr>
    <w:rPr>
      <w:rFonts w:eastAsiaTheme="minorEastAsia"/>
      <w:kern w:val="24"/>
      <w:sz w:val="24"/>
      <w:szCs w:val="24"/>
      <w:lang w:eastAsia="ja-JP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 w:line="480" w:lineRule="auto"/>
      <w:ind w:left="1200"/>
    </w:pPr>
    <w:rPr>
      <w:rFonts w:eastAsiaTheme="minorEastAsia"/>
      <w:kern w:val="24"/>
      <w:sz w:val="24"/>
      <w:szCs w:val="24"/>
      <w:lang w:eastAsia="ja-JP"/>
    </w:r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 w:line="480" w:lineRule="auto"/>
      <w:ind w:left="1440"/>
    </w:pPr>
    <w:rPr>
      <w:rFonts w:eastAsiaTheme="minorEastAsia"/>
      <w:kern w:val="24"/>
      <w:sz w:val="24"/>
      <w:szCs w:val="24"/>
      <w:lang w:eastAsia="ja-JP"/>
    </w:r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 w:line="480" w:lineRule="auto"/>
      <w:ind w:left="1680"/>
    </w:pPr>
    <w:rPr>
      <w:rFonts w:eastAsiaTheme="minorEastAsia"/>
      <w:kern w:val="24"/>
      <w:sz w:val="24"/>
      <w:szCs w:val="24"/>
      <w:lang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 w:line="480" w:lineRule="auto"/>
      <w:ind w:left="1920"/>
    </w:pPr>
    <w:rPr>
      <w:rFonts w:eastAsiaTheme="minorEastAsia"/>
      <w:kern w:val="24"/>
      <w:sz w:val="24"/>
      <w:szCs w:val="24"/>
      <w:lang w:eastAsia="ja-JP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after="0" w:line="240" w:lineRule="auto"/>
      <w:ind w:firstLine="720"/>
    </w:pPr>
    <w:rPr>
      <w:rFonts w:eastAsiaTheme="minorEastAsia"/>
      <w:kern w:val="24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spacing w:after="0" w:line="480" w:lineRule="auto"/>
      <w:jc w:val="center"/>
    </w:pPr>
    <w:rPr>
      <w:rFonts w:eastAsiaTheme="minorEastAsia"/>
      <w:kern w:val="24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6E6732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pugh\AppData\Roaming\Microsoft\Templates\APA%20style%20report%20(6th%20edition)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essay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324E0A-CF8C-42DD-895D-67B86972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2</cp:revision>
  <cp:lastPrinted>2019-12-11T21:18:00Z</cp:lastPrinted>
  <dcterms:created xsi:type="dcterms:W3CDTF">2020-01-22T18:10:00Z</dcterms:created>
  <dcterms:modified xsi:type="dcterms:W3CDTF">2020-01-22T18:10:00Z</dcterms:modified>
</cp:coreProperties>
</file>